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B62B" w14:textId="0CDF96A7" w:rsidR="00B73936" w:rsidRPr="008F2B4E" w:rsidRDefault="00B73936" w:rsidP="00B73936">
      <w:pPr>
        <w:ind w:firstLineChars="496" w:firstLine="945"/>
        <w:jc w:val="left"/>
        <w:rPr>
          <w:rFonts w:hAnsi="ＭＳ 明朝" w:cs="Tahoma"/>
          <w:b/>
        </w:rPr>
      </w:pPr>
      <w:r w:rsidRPr="008F2B4E">
        <w:rPr>
          <w:rFonts w:hAnsi="ＭＳ 明朝" w:cs="Tahoma"/>
          <w:b/>
        </w:rPr>
        <w:t>ａ．</w:t>
      </w:r>
      <w:r w:rsidRPr="008F2B4E">
        <w:rPr>
          <w:rFonts w:hAnsi="ＭＳ 明朝" w:cs="Tahoma" w:hint="eastAsia"/>
          <w:b/>
        </w:rPr>
        <w:t>対象となる有価証券報告書又は半期報告書</w:t>
      </w:r>
    </w:p>
    <w:p w14:paraId="66A74365" w14:textId="77777777" w:rsidR="00B73936" w:rsidRPr="008F2B4E" w:rsidRDefault="00B73936" w:rsidP="00B73936">
      <w:pPr>
        <w:ind w:firstLineChars="496" w:firstLine="945"/>
        <w:jc w:val="left"/>
        <w:rPr>
          <w:rFonts w:hAnsi="ＭＳ 明朝" w:cs="Tahoma"/>
          <w:b/>
        </w:rPr>
      </w:pPr>
      <w:r w:rsidRPr="008F2B4E">
        <w:rPr>
          <w:rFonts w:hAnsi="ＭＳ 明朝" w:cs="Tahoma"/>
          <w:b/>
        </w:rPr>
        <w:t>ｂ．</w:t>
      </w:r>
      <w:r w:rsidRPr="008F2B4E">
        <w:rPr>
          <w:rFonts w:hAnsi="ＭＳ 明朝" w:cs="Tahoma" w:hint="eastAsia"/>
          <w:b/>
        </w:rPr>
        <w:t>延長前の提出期限</w:t>
      </w:r>
    </w:p>
    <w:p w14:paraId="39D1673D" w14:textId="77777777" w:rsidR="00B73936" w:rsidRPr="008F2B4E" w:rsidRDefault="00B73936" w:rsidP="00B73936">
      <w:pPr>
        <w:ind w:firstLineChars="496" w:firstLine="945"/>
        <w:jc w:val="left"/>
        <w:rPr>
          <w:rFonts w:hAnsi="ＭＳ 明朝" w:cs="Tahoma"/>
          <w:b/>
        </w:rPr>
      </w:pPr>
      <w:r w:rsidRPr="008F2B4E">
        <w:rPr>
          <w:rFonts w:hAnsi="ＭＳ 明朝" w:cs="Tahoma" w:hint="eastAsia"/>
          <w:b/>
        </w:rPr>
        <w:t>ｃ</w:t>
      </w:r>
      <w:r w:rsidRPr="008F2B4E">
        <w:rPr>
          <w:rFonts w:hAnsi="ＭＳ 明朝" w:cs="Tahoma"/>
          <w:b/>
        </w:rPr>
        <w:t>．</w:t>
      </w:r>
      <w:r w:rsidRPr="008F2B4E">
        <w:rPr>
          <w:rFonts w:hAnsi="ＭＳ 明朝" w:cs="Tahoma" w:hint="eastAsia"/>
          <w:b/>
        </w:rPr>
        <w:t>延長が承認された場合の提出期限</w:t>
      </w:r>
    </w:p>
    <w:p w14:paraId="31725811" w14:textId="77777777" w:rsidR="00B73936" w:rsidRPr="008F2B4E" w:rsidRDefault="00B73936" w:rsidP="00B73936">
      <w:pPr>
        <w:ind w:firstLineChars="496" w:firstLine="945"/>
        <w:jc w:val="left"/>
        <w:rPr>
          <w:rFonts w:hAnsi="ＭＳ 明朝" w:cs="Tahoma"/>
          <w:b/>
        </w:rPr>
      </w:pPr>
      <w:r w:rsidRPr="008F2B4E">
        <w:rPr>
          <w:rFonts w:hAnsi="ＭＳ 明朝" w:cs="Tahoma" w:hint="eastAsia"/>
          <w:b/>
        </w:rPr>
        <w:t>ｄ</w:t>
      </w:r>
      <w:r w:rsidRPr="008F2B4E">
        <w:rPr>
          <w:rFonts w:hAnsi="ＭＳ 明朝" w:cs="Tahoma"/>
          <w:b/>
        </w:rPr>
        <w:t>．</w:t>
      </w:r>
      <w:r w:rsidRPr="008F2B4E">
        <w:rPr>
          <w:rFonts w:hAnsi="ＭＳ 明朝" w:cs="Tahoma" w:hint="eastAsia"/>
          <w:b/>
        </w:rPr>
        <w:t>提出期限の延長を必要とする理由</w:t>
      </w:r>
    </w:p>
    <w:p w14:paraId="0AA953E7" w14:textId="77777777" w:rsidR="00B73936" w:rsidRPr="008F2B4E" w:rsidRDefault="00B73936" w:rsidP="00B73936">
      <w:pPr>
        <w:ind w:firstLineChars="496" w:firstLine="945"/>
        <w:rPr>
          <w:rFonts w:hAnsi="ＭＳ 明朝" w:cs="Tahoma"/>
          <w:b/>
        </w:rPr>
      </w:pPr>
      <w:r w:rsidRPr="008F2B4E">
        <w:rPr>
          <w:rFonts w:hAnsi="ＭＳ 明朝" w:cs="Tahoma" w:hint="eastAsia"/>
          <w:b/>
        </w:rPr>
        <w:t>ｅ</w:t>
      </w:r>
      <w:r w:rsidRPr="008F2B4E">
        <w:rPr>
          <w:rFonts w:hAnsi="ＭＳ 明朝" w:cs="Tahoma"/>
          <w:b/>
        </w:rPr>
        <w:t>．その他投資者が会社情報を適切に理解・判断するために必要な事項</w:t>
      </w:r>
    </w:p>
    <w:p w14:paraId="1D048296" w14:textId="77777777" w:rsidR="00B742F5" w:rsidRPr="00B73936" w:rsidRDefault="00B742F5" w:rsidP="00B73936"/>
    <w:sectPr w:rsidR="00B742F5" w:rsidRPr="00B73936" w:rsidSect="001A610D">
      <w:headerReference w:type="default" r:id="rId7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21C8" w14:textId="77777777" w:rsidR="002F0F10" w:rsidRDefault="002F0F10" w:rsidP="00D454C2">
      <w:r>
        <w:separator/>
      </w:r>
    </w:p>
  </w:endnote>
  <w:endnote w:type="continuationSeparator" w:id="0">
    <w:p w14:paraId="5C49164E" w14:textId="77777777" w:rsidR="002F0F10" w:rsidRDefault="002F0F10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27AC6" w14:textId="77777777" w:rsidR="002F0F10" w:rsidRDefault="002F0F10" w:rsidP="00D454C2">
      <w:r>
        <w:separator/>
      </w:r>
    </w:p>
  </w:footnote>
  <w:footnote w:type="continuationSeparator" w:id="0">
    <w:p w14:paraId="1D1C1927" w14:textId="77777777" w:rsidR="002F0F10" w:rsidRDefault="002F0F10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089" w14:textId="77777777" w:rsidR="001A610D" w:rsidRDefault="001A610D" w:rsidP="001A610D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14:paraId="074C2461" w14:textId="77777777" w:rsidR="001A610D" w:rsidRPr="007E2644" w:rsidRDefault="001A610D" w:rsidP="001A610D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14:paraId="0F1C536A" w14:textId="77777777" w:rsidR="001A610D" w:rsidRPr="001A610D" w:rsidRDefault="001A61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239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890D32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CB4F7A"/>
    <w:multiLevelType w:val="hybridMultilevel"/>
    <w:tmpl w:val="0E3A2834"/>
    <w:lvl w:ilvl="0" w:tplc="9C12D65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AF7472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15635F"/>
    <w:multiLevelType w:val="hybridMultilevel"/>
    <w:tmpl w:val="5CA6CA54"/>
    <w:lvl w:ilvl="0" w:tplc="829053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352379">
    <w:abstractNumId w:val="3"/>
  </w:num>
  <w:num w:numId="2" w16cid:durableId="796802020">
    <w:abstractNumId w:val="0"/>
  </w:num>
  <w:num w:numId="3" w16cid:durableId="518353529">
    <w:abstractNumId w:val="1"/>
  </w:num>
  <w:num w:numId="4" w16cid:durableId="16667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E6E0D"/>
    <w:rsid w:val="00136DB2"/>
    <w:rsid w:val="001A610D"/>
    <w:rsid w:val="00285576"/>
    <w:rsid w:val="0028702E"/>
    <w:rsid w:val="002F0F10"/>
    <w:rsid w:val="004F3166"/>
    <w:rsid w:val="00526257"/>
    <w:rsid w:val="00534E82"/>
    <w:rsid w:val="0057631B"/>
    <w:rsid w:val="005D7320"/>
    <w:rsid w:val="00640FCB"/>
    <w:rsid w:val="006826A6"/>
    <w:rsid w:val="00727150"/>
    <w:rsid w:val="00776CDA"/>
    <w:rsid w:val="00781614"/>
    <w:rsid w:val="007B068D"/>
    <w:rsid w:val="007B6127"/>
    <w:rsid w:val="007E577F"/>
    <w:rsid w:val="009006D4"/>
    <w:rsid w:val="009111D8"/>
    <w:rsid w:val="009228DD"/>
    <w:rsid w:val="00A62216"/>
    <w:rsid w:val="00A63642"/>
    <w:rsid w:val="00A6655F"/>
    <w:rsid w:val="00AF5CCF"/>
    <w:rsid w:val="00B71FCD"/>
    <w:rsid w:val="00B73936"/>
    <w:rsid w:val="00B742F5"/>
    <w:rsid w:val="00BA7A5C"/>
    <w:rsid w:val="00BD72E8"/>
    <w:rsid w:val="00CF6DE5"/>
    <w:rsid w:val="00D321F7"/>
    <w:rsid w:val="00D454C2"/>
    <w:rsid w:val="00D4558C"/>
    <w:rsid w:val="00D82D15"/>
    <w:rsid w:val="00E474AB"/>
    <w:rsid w:val="00E67C91"/>
    <w:rsid w:val="00E80B14"/>
    <w:rsid w:val="00E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A1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A6221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0"/>
    <w:link w:val="1"/>
    <w:rsid w:val="00A62216"/>
    <w:rPr>
      <w:rFonts w:ascii="Arial" w:eastAsia="ＭＳ ゴシック" w:hAnsi="Arial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2024-04-01T08:26:00Z</dcterms:modified>
</cp:coreProperties>
</file>