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553E" w14:textId="77777777" w:rsidR="008F6539" w:rsidRPr="00704E8F" w:rsidRDefault="008F6539" w:rsidP="00131281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14:paraId="519C0334" w14:textId="77FBD790" w:rsidR="00D80D27" w:rsidRPr="00704E8F" w:rsidRDefault="00D80D27" w:rsidP="00D80D27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</w:t>
      </w:r>
      <w:hyperlink r:id="rId6" w:history="1">
        <w:r w:rsidRPr="00D80D27">
          <w:rPr>
            <w:rStyle w:val="ac"/>
            <w:rFonts w:hAnsi="ＭＳ 明朝" w:cs="Tahoma" w:hint="eastAsia"/>
          </w:rPr>
          <w:t>破産手続開始、再生手続開始、更生手続開始又は企業担保権の実行の申立て</w:t>
        </w:r>
      </w:hyperlink>
      <w:r w:rsidRPr="00704E8F">
        <w:rPr>
          <w:rFonts w:hAnsi="ＭＳ 明朝" w:cs="Tahoma" w:hint="eastAsia"/>
        </w:rPr>
        <w:t>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</w:t>
      </w:r>
      <w:r w:rsidRPr="00704E8F">
        <w:rPr>
          <w:rFonts w:hAnsi="ＭＳ 明朝" w:cs="Tahoma" w:hint="eastAsia"/>
        </w:rPr>
        <w:t>また、これに加えて、親子間の債権債務関係及び当該子会社</w:t>
      </w:r>
      <w:r>
        <w:rPr>
          <w:rFonts w:hAnsi="ＭＳ 明朝" w:hint="eastAsia"/>
        </w:rPr>
        <w:t>等の</w:t>
      </w:r>
      <w:r w:rsidRPr="00704E8F">
        <w:rPr>
          <w:rFonts w:hAnsi="ＭＳ 明朝" w:cs="Tahoma" w:hint="eastAsia"/>
        </w:rPr>
        <w:t>株式の評価額を記載してください。</w:t>
      </w:r>
    </w:p>
    <w:p w14:paraId="110EDF9A" w14:textId="6933C82A" w:rsidR="008F6539" w:rsidRPr="00704E8F" w:rsidRDefault="00D80D27" w:rsidP="00D80D27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また、所定の開示事項に限らず、投資者が会社情報を適切に理解・判断するために必要な事項も記載してください。</w:t>
      </w:r>
    </w:p>
    <w:p w14:paraId="02A4D3A5" w14:textId="77777777" w:rsidR="008F6539" w:rsidRPr="00704E8F" w:rsidRDefault="008F6539" w:rsidP="008F6539">
      <w:pPr>
        <w:ind w:leftChars="300" w:left="569" w:firstLineChars="96" w:firstLine="182"/>
        <w:rPr>
          <w:rFonts w:hAnsi="ＭＳ 明朝" w:cs="Tahoma"/>
        </w:rPr>
      </w:pPr>
    </w:p>
    <w:p w14:paraId="08580A01" w14:textId="77777777" w:rsidR="008110A5" w:rsidRPr="008F6539" w:rsidRDefault="007B2E3E" w:rsidP="008F6539"/>
    <w:sectPr w:rsidR="008110A5" w:rsidRPr="008F6539" w:rsidSect="00CD3F11">
      <w:headerReference w:type="even" r:id="rId7"/>
      <w:footerReference w:type="even" r:id="rId8"/>
      <w:footerReference w:type="default" r:id="rId9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E451" w14:textId="77777777" w:rsidR="007B2E3E" w:rsidRDefault="007B2E3E" w:rsidP="00D454C2">
      <w:r>
        <w:separator/>
      </w:r>
    </w:p>
  </w:endnote>
  <w:endnote w:type="continuationSeparator" w:id="0">
    <w:p w14:paraId="647B2EA7" w14:textId="77777777" w:rsidR="007B2E3E" w:rsidRDefault="007B2E3E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2836" w14:textId="77777777"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14:paraId="74757DB9" w14:textId="77777777"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14:paraId="5A6527CE" w14:textId="77777777"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E51" w14:textId="77777777" w:rsidR="00721B09" w:rsidRPr="007E1878" w:rsidRDefault="007B2E3E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77B3" w14:textId="77777777" w:rsidR="007B2E3E" w:rsidRDefault="007B2E3E" w:rsidP="00D454C2">
      <w:r>
        <w:separator/>
      </w:r>
    </w:p>
  </w:footnote>
  <w:footnote w:type="continuationSeparator" w:id="0">
    <w:p w14:paraId="3958F4D9" w14:textId="77777777" w:rsidR="007B2E3E" w:rsidRDefault="007B2E3E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218" w14:textId="77777777"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14:paraId="031434C6" w14:textId="77777777" w:rsidR="00721B09" w:rsidRDefault="007B2E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31281"/>
    <w:rsid w:val="00244D35"/>
    <w:rsid w:val="0029283B"/>
    <w:rsid w:val="0039638B"/>
    <w:rsid w:val="00534E82"/>
    <w:rsid w:val="006D1291"/>
    <w:rsid w:val="007A1D55"/>
    <w:rsid w:val="007B068D"/>
    <w:rsid w:val="007B2E3E"/>
    <w:rsid w:val="008F6539"/>
    <w:rsid w:val="009111D8"/>
    <w:rsid w:val="00942F29"/>
    <w:rsid w:val="00A213EB"/>
    <w:rsid w:val="00A63642"/>
    <w:rsid w:val="00AF5CCF"/>
    <w:rsid w:val="00B71FCD"/>
    <w:rsid w:val="00BA732F"/>
    <w:rsid w:val="00C61745"/>
    <w:rsid w:val="00D27AA9"/>
    <w:rsid w:val="00D321F7"/>
    <w:rsid w:val="00D454C2"/>
    <w:rsid w:val="00D4558C"/>
    <w:rsid w:val="00D80D27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AA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  <w:style w:type="character" w:styleId="ac">
    <w:name w:val="Hyperlink"/>
    <w:basedOn w:val="a0"/>
    <w:uiPriority w:val="99"/>
    <w:unhideWhenUsed/>
    <w:rsid w:val="00D80D2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8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q.jpx.co.jp/disclo/tse/web/knowledge674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2022-08-23T01:00:00Z</dcterms:created>
  <dcterms:modified xsi:type="dcterms:W3CDTF">2022-08-23T01:00:00Z</dcterms:modified>
</cp:coreProperties>
</file>