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42CB" w14:textId="77777777" w:rsidR="007E6A43" w:rsidRPr="009E1FA7" w:rsidRDefault="007E6A43" w:rsidP="007E6A43">
      <w:pPr>
        <w:pStyle w:val="3"/>
        <w:snapToGrid w:val="0"/>
        <w:ind w:leftChars="0" w:left="0"/>
        <w:rPr>
          <w:rFonts w:ascii="Tahoma" w:hAnsi="Tahoma" w:cs="Tahoma"/>
          <w:b/>
          <w:sz w:val="18"/>
          <w:szCs w:val="18"/>
        </w:rPr>
      </w:pPr>
      <w:r w:rsidRPr="009E1FA7">
        <w:rPr>
          <w:rFonts w:ascii="Tahoma" w:hAnsi="Tahoma" w:cs="Tahoma" w:hint="eastAsia"/>
          <w:b/>
          <w:sz w:val="18"/>
          <w:szCs w:val="18"/>
        </w:rPr>
        <w:t>（参考様式）</w:t>
      </w:r>
      <w:r>
        <w:rPr>
          <w:rFonts w:ascii="Tahoma" w:hAnsi="Tahoma" w:cs="Tahoma" w:hint="eastAsia"/>
          <w:b/>
          <w:sz w:val="18"/>
          <w:szCs w:val="18"/>
        </w:rPr>
        <w:t>第三者割当により割り当てられた株式の譲渡に関する報告書</w:t>
      </w:r>
    </w:p>
    <w:p w14:paraId="0BE12C68" w14:textId="77777777" w:rsidR="007E6A43" w:rsidRPr="009E1FA7" w:rsidRDefault="007E6A43" w:rsidP="007E6A43">
      <w:pPr>
        <w:spacing w:line="328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14:paraId="58715045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0E2153A4" w14:textId="77777777" w:rsidR="007E6A43" w:rsidRPr="00310A73" w:rsidRDefault="007E6A43" w:rsidP="007E6A43">
      <w:pPr>
        <w:spacing w:line="328" w:lineRule="exact"/>
        <w:rPr>
          <w:szCs w:val="21"/>
        </w:rPr>
      </w:pPr>
      <w:r w:rsidRPr="00310A73">
        <w:rPr>
          <w:rFonts w:hint="eastAsia"/>
          <w:szCs w:val="21"/>
        </w:rPr>
        <w:t>取引所　代表者　宛</w:t>
      </w:r>
    </w:p>
    <w:p w14:paraId="2F92759F" w14:textId="77777777" w:rsidR="007E6A43" w:rsidRPr="00AB7924" w:rsidRDefault="007E6A43" w:rsidP="007E6A43">
      <w:pPr>
        <w:ind w:firstLineChars="2482" w:firstLine="4710"/>
        <w:rPr>
          <w:rFonts w:hAnsi="ＭＳ 明朝" w:cs="Tahoma"/>
          <w:lang w:eastAsia="zh-CN"/>
        </w:rPr>
      </w:pPr>
      <w:r w:rsidRPr="00AB7924">
        <w:rPr>
          <w:rFonts w:hAnsi="ＭＳ 明朝" w:cs="Tahoma"/>
          <w:lang w:eastAsia="zh-CN"/>
        </w:rPr>
        <w:t>会 社 名</w:t>
      </w:r>
      <w:r w:rsidRPr="00AB7924">
        <w:rPr>
          <w:rFonts w:hAnsi="ＭＳ 明朝" w:cs="Tahoma"/>
          <w:lang w:eastAsia="zh-CN"/>
        </w:rPr>
        <w:tab/>
      </w:r>
      <w:r>
        <w:rPr>
          <w:rFonts w:hAnsi="ＭＳ 明朝" w:cs="Tahoma" w:hint="eastAsia"/>
        </w:rPr>
        <w:t>●●●●</w:t>
      </w:r>
      <w:r w:rsidRPr="00AB7924">
        <w:rPr>
          <w:rFonts w:hAnsi="ＭＳ 明朝" w:cs="Tahoma"/>
          <w:lang w:eastAsia="zh-CN"/>
        </w:rPr>
        <w:t>株式会社</w:t>
      </w:r>
    </w:p>
    <w:p w14:paraId="20B733B3" w14:textId="77777777" w:rsidR="007E6A43" w:rsidRPr="00AB7924" w:rsidRDefault="007E6A43" w:rsidP="007E6A43">
      <w:pPr>
        <w:ind w:firstLineChars="2482" w:firstLine="4710"/>
        <w:rPr>
          <w:rFonts w:hAnsi="ＭＳ 明朝" w:cs="Tahoma"/>
          <w:lang w:eastAsia="zh-TW"/>
        </w:rPr>
      </w:pPr>
      <w:r w:rsidRPr="00AB7924">
        <w:rPr>
          <w:rFonts w:hAnsi="ＭＳ 明朝" w:cs="Tahoma"/>
          <w:lang w:eastAsia="zh-TW"/>
        </w:rPr>
        <w:t>代表者名</w:t>
      </w:r>
      <w:r w:rsidRPr="00AB7924">
        <w:rPr>
          <w:rFonts w:hAnsi="ＭＳ 明朝" w:cs="Tahoma"/>
          <w:lang w:eastAsia="zh-TW"/>
        </w:rPr>
        <w:tab/>
        <w:t xml:space="preserve">代表取締役社長　</w:t>
      </w:r>
      <w:r>
        <w:rPr>
          <w:rFonts w:hAnsi="ＭＳ 明朝" w:cs="Tahoma" w:hint="eastAsia"/>
        </w:rPr>
        <w:t>●●</w:t>
      </w:r>
      <w:r w:rsidRPr="00AB7924">
        <w:rPr>
          <w:rFonts w:hAnsi="ＭＳ 明朝" w:cs="Tahoma"/>
          <w:lang w:eastAsia="zh-TW"/>
        </w:rPr>
        <w:t xml:space="preserve">　</w:t>
      </w:r>
      <w:r>
        <w:rPr>
          <w:rFonts w:hAnsi="ＭＳ 明朝" w:cs="Tahoma" w:hint="eastAsia"/>
        </w:rPr>
        <w:t>●●</w:t>
      </w:r>
    </w:p>
    <w:p w14:paraId="2F4712D3" w14:textId="3685AFC9" w:rsidR="007E6A43" w:rsidRPr="00AB7924" w:rsidRDefault="007E6A43" w:rsidP="007E6A43">
      <w:pPr>
        <w:ind w:firstLineChars="2872" w:firstLine="5450"/>
        <w:rPr>
          <w:rFonts w:hAnsi="ＭＳ 明朝" w:cs="Tahoma"/>
        </w:rPr>
      </w:pPr>
      <w:r w:rsidRPr="00AB7924">
        <w:rPr>
          <w:rFonts w:hAnsi="ＭＳ 明朝" w:cs="Tahoma"/>
          <w:lang w:eastAsia="zh-TW"/>
        </w:rPr>
        <w:tab/>
      </w: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>●●●●</w:t>
      </w:r>
      <w:r w:rsidRPr="00AB7924">
        <w:rPr>
          <w:rFonts w:hAnsi="ＭＳ 明朝" w:cs="Tahoma"/>
        </w:rPr>
        <w:t>、</w:t>
      </w:r>
      <w:r w:rsidR="00AA433C">
        <w:rPr>
          <w:rFonts w:hAnsi="ＭＳ 明朝" w:cs="Tahoma" w:hint="eastAsia"/>
        </w:rPr>
        <w:t>●●●●</w:t>
      </w:r>
      <w:r w:rsidR="00AA433C">
        <w:rPr>
          <w:rFonts w:hAnsi="ＭＳ 明朝" w:cs="Tahoma" w:hint="eastAsia"/>
        </w:rPr>
        <w:t>市場</w:t>
      </w:r>
      <w:r w:rsidRPr="00AB7924">
        <w:rPr>
          <w:rFonts w:hAnsi="ＭＳ 明朝" w:cs="Tahoma"/>
        </w:rPr>
        <w:t>）</w:t>
      </w:r>
    </w:p>
    <w:p w14:paraId="54A9F65A" w14:textId="77777777" w:rsidR="007E6A43" w:rsidRPr="00AB7924" w:rsidRDefault="007E6A43" w:rsidP="007E6A43">
      <w:pPr>
        <w:ind w:firstLineChars="2482" w:firstLine="4710"/>
        <w:rPr>
          <w:rFonts w:hAnsi="ＭＳ 明朝" w:cs="Tahoma"/>
        </w:rPr>
      </w:pPr>
      <w:r w:rsidRPr="00AB7924">
        <w:rPr>
          <w:rFonts w:hAnsi="ＭＳ 明朝" w:cs="Tahoma"/>
        </w:rPr>
        <w:t>問合せ先</w:t>
      </w:r>
      <w:r w:rsidRPr="00AB7924">
        <w:rPr>
          <w:rFonts w:hAnsi="ＭＳ 明朝" w:cs="Tahoma"/>
        </w:rPr>
        <w:tab/>
        <w:t xml:space="preserve">取締役広報・ＩＲ部長　</w:t>
      </w:r>
      <w:r>
        <w:rPr>
          <w:rFonts w:hAnsi="ＭＳ 明朝" w:cs="Tahoma" w:hint="eastAsia"/>
        </w:rPr>
        <w:t>●●</w:t>
      </w:r>
      <w:r w:rsidRPr="00AB7924">
        <w:rPr>
          <w:rFonts w:hAnsi="ＭＳ 明朝" w:cs="Tahoma"/>
        </w:rPr>
        <w:t xml:space="preserve">　</w:t>
      </w:r>
      <w:r>
        <w:rPr>
          <w:rFonts w:hAnsi="ＭＳ 明朝" w:cs="Tahoma" w:hint="eastAsia"/>
        </w:rPr>
        <w:t>●●</w:t>
      </w:r>
    </w:p>
    <w:p w14:paraId="175CC266" w14:textId="77777777" w:rsidR="007E6A43" w:rsidRPr="00AB7924" w:rsidRDefault="007E6A43" w:rsidP="007E6A43">
      <w:pPr>
        <w:ind w:firstLineChars="2873" w:firstLine="5452"/>
        <w:rPr>
          <w:rFonts w:hAnsi="ＭＳ 明朝" w:cs="Tahoma"/>
        </w:rPr>
      </w:pPr>
      <w:r w:rsidRPr="00AB7924">
        <w:rPr>
          <w:rFonts w:hAnsi="ＭＳ 明朝" w:cs="Tahoma"/>
        </w:rPr>
        <w:tab/>
        <w:t>（TEL．</w:t>
      </w:r>
      <w:r>
        <w:rPr>
          <w:rFonts w:hAnsi="ＭＳ 明朝" w:cs="Tahoma" w:hint="eastAsia"/>
        </w:rPr>
        <w:t>●●</w:t>
      </w:r>
      <w:r w:rsidRPr="00AB7924">
        <w:rPr>
          <w:rFonts w:hAnsi="ＭＳ 明朝" w:cs="Tahoma"/>
        </w:rPr>
        <w:t>－</w:t>
      </w:r>
      <w:r>
        <w:rPr>
          <w:rFonts w:hAnsi="ＭＳ 明朝" w:cs="Tahoma" w:hint="eastAsia"/>
        </w:rPr>
        <w:t>●●●●</w:t>
      </w:r>
      <w:r w:rsidRPr="00AB7924">
        <w:rPr>
          <w:rFonts w:hAnsi="ＭＳ 明朝" w:cs="Tahoma"/>
        </w:rPr>
        <w:t>－</w:t>
      </w:r>
      <w:r>
        <w:rPr>
          <w:rFonts w:hAnsi="ＭＳ 明朝" w:cs="Tahoma" w:hint="eastAsia"/>
        </w:rPr>
        <w:t>●●●●</w:t>
      </w:r>
      <w:r w:rsidRPr="00AB7924">
        <w:rPr>
          <w:rFonts w:hAnsi="ＭＳ 明朝" w:cs="Tahoma"/>
        </w:rPr>
        <w:t>）</w:t>
      </w:r>
    </w:p>
    <w:p w14:paraId="5C9A8584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2F00F737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5318BFC9" w14:textId="77777777" w:rsidR="007E6A43" w:rsidRPr="009E1FA7" w:rsidRDefault="007E6A43" w:rsidP="007E6A43">
      <w:pPr>
        <w:spacing w:line="328" w:lineRule="exact"/>
        <w:jc w:val="center"/>
        <w:rPr>
          <w:rFonts w:hAnsi="ＭＳ 明朝"/>
          <w:b/>
          <w:sz w:val="24"/>
          <w:szCs w:val="24"/>
        </w:rPr>
      </w:pPr>
      <w:r w:rsidRPr="009E1FA7">
        <w:rPr>
          <w:rFonts w:hAnsi="ＭＳ 明朝" w:hint="eastAsia"/>
          <w:b/>
          <w:sz w:val="24"/>
          <w:szCs w:val="24"/>
        </w:rPr>
        <w:t>第三者割当により割り当てられた株式の譲渡に</w:t>
      </w:r>
      <w:r>
        <w:rPr>
          <w:rFonts w:hAnsi="ＭＳ 明朝" w:hint="eastAsia"/>
          <w:b/>
          <w:sz w:val="24"/>
          <w:szCs w:val="24"/>
        </w:rPr>
        <w:t>関する報告書</w:t>
      </w:r>
    </w:p>
    <w:p w14:paraId="778274CE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62C80D87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2FBBD646" w14:textId="77777777" w:rsidR="007E6A43" w:rsidRPr="009E1FA7" w:rsidRDefault="007E6A43" w:rsidP="007E6A43">
      <w:pPr>
        <w:spacing w:line="328" w:lineRule="exact"/>
        <w:ind w:firstLineChars="100" w:firstLine="190"/>
        <w:rPr>
          <w:szCs w:val="21"/>
        </w:rPr>
      </w:pPr>
      <w:r>
        <w:rPr>
          <w:rFonts w:hint="eastAsia"/>
        </w:rPr>
        <w:t xml:space="preserve">　　　　年　　月　　日</w:t>
      </w:r>
      <w:r w:rsidRPr="009E1FA7">
        <w:rPr>
          <w:rFonts w:hint="eastAsia"/>
        </w:rPr>
        <w:t>に第三者割当により割り当てた当社株式の割当先から、当該株式について、下記のとおり譲渡した旨の報告がありましたので報告いたします。</w:t>
      </w:r>
    </w:p>
    <w:p w14:paraId="54181A4A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3BB56113" w14:textId="77777777" w:rsidR="007E6A43" w:rsidRPr="009E1FA7" w:rsidRDefault="007E6A43" w:rsidP="007E6A43">
      <w:pPr>
        <w:spacing w:line="328" w:lineRule="exact"/>
        <w:jc w:val="center"/>
        <w:rPr>
          <w:szCs w:val="21"/>
        </w:rPr>
      </w:pPr>
      <w:r w:rsidRPr="009E1FA7">
        <w:rPr>
          <w:rFonts w:hint="eastAsia"/>
          <w:szCs w:val="21"/>
        </w:rPr>
        <w:t>記</w:t>
      </w:r>
    </w:p>
    <w:p w14:paraId="3859E7BA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１．当該割当先の氏名及び住所並びに割当株式数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7132"/>
      </w:tblGrid>
      <w:tr w:rsidR="007E6A43" w:rsidRPr="00B93774" w14:paraId="53EFD4C4" w14:textId="77777777" w:rsidTr="00955920">
        <w:tc>
          <w:tcPr>
            <w:tcW w:w="1805" w:type="dxa"/>
          </w:tcPr>
          <w:p w14:paraId="6C1B8B88" w14:textId="77777777" w:rsidR="007E6A43" w:rsidRPr="00B93774" w:rsidRDefault="007E6A43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</w:tcPr>
          <w:p w14:paraId="77C4CCC0" w14:textId="77777777" w:rsidR="007E6A43" w:rsidRPr="00B93774" w:rsidRDefault="007E6A43" w:rsidP="00955920">
            <w:pPr>
              <w:spacing w:line="328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A93A2" wp14:editId="1BAE63F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165100</wp:posOffset>
                      </wp:positionV>
                      <wp:extent cx="2533650" cy="1162050"/>
                      <wp:effectExtent l="9525" t="6985" r="9525" b="1206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E4513" w14:textId="77777777" w:rsidR="007E6A43" w:rsidRDefault="007E6A43" w:rsidP="007E6A43">
                                  <w:pPr>
                                    <w:pStyle w:val="a9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対象が個人の場合、市町区村以降の地番・住居表示については、提出にあたり非表示としてください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08CD906" w14:textId="77777777" w:rsidR="007E6A43" w:rsidRDefault="007E6A43" w:rsidP="007E6A43">
                                  <w:r>
                                    <w:rPr>
                                      <w:rFonts w:hint="eastAsia"/>
                                    </w:rPr>
                                    <w:t>ただし、黒塗りをするなど、非表示としたことが明示的となるようにしてください。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93A2" id="正方形/長方形 1" o:spid="_x0000_s1026" style="position:absolute;left:0;text-align:left;margin-left:127.25pt;margin-top:13pt;width:19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">
                      <v:textbox inset="5.85pt,.7pt,5.85pt,.7pt">
                        <w:txbxContent>
                          <w:p w14:paraId="795E4513" w14:textId="77777777" w:rsidR="007E6A43" w:rsidRDefault="007E6A43" w:rsidP="007E6A43">
                            <w:pPr>
                              <w:pStyle w:val="a9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対象が個人の場合、市町区村以降の地番・住居表示については、提出にあたり非表示としてください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08CD906" w14:textId="77777777" w:rsidR="007E6A43" w:rsidRDefault="007E6A43" w:rsidP="007E6A43">
                            <w:r>
                              <w:rPr>
                                <w:rFonts w:hint="eastAsia"/>
                              </w:rPr>
                              <w:t>ただし、黒塗りをするなど、非表示としたことが明示的となるようにしてください。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E6A43" w:rsidRPr="00B93774" w14:paraId="384E8B92" w14:textId="77777777" w:rsidTr="00955920">
        <w:tc>
          <w:tcPr>
            <w:tcW w:w="1805" w:type="dxa"/>
          </w:tcPr>
          <w:p w14:paraId="32C23626" w14:textId="77777777" w:rsidR="007E6A43" w:rsidRPr="00B93774" w:rsidRDefault="007E6A43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住　所</w:t>
            </w:r>
          </w:p>
        </w:tc>
        <w:tc>
          <w:tcPr>
            <w:tcW w:w="7300" w:type="dxa"/>
          </w:tcPr>
          <w:p w14:paraId="5FA42C90" w14:textId="77777777" w:rsidR="007E6A43" w:rsidRPr="00B93774" w:rsidRDefault="007E6A43" w:rsidP="00955920">
            <w:pPr>
              <w:spacing w:line="328" w:lineRule="exact"/>
              <w:rPr>
                <w:szCs w:val="21"/>
              </w:rPr>
            </w:pPr>
          </w:p>
        </w:tc>
      </w:tr>
      <w:tr w:rsidR="007E6A43" w:rsidRPr="00B93774" w14:paraId="43BC80CC" w14:textId="77777777" w:rsidTr="00955920">
        <w:tc>
          <w:tcPr>
            <w:tcW w:w="1805" w:type="dxa"/>
          </w:tcPr>
          <w:p w14:paraId="384D3229" w14:textId="77777777" w:rsidR="007E6A43" w:rsidRPr="00B93774" w:rsidRDefault="007E6A43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割当株式数</w:t>
            </w:r>
          </w:p>
        </w:tc>
        <w:tc>
          <w:tcPr>
            <w:tcW w:w="7300" w:type="dxa"/>
          </w:tcPr>
          <w:p w14:paraId="048A2BBC" w14:textId="77777777" w:rsidR="007E6A43" w:rsidRPr="00B93774" w:rsidRDefault="007E6A43" w:rsidP="00955920">
            <w:pPr>
              <w:spacing w:line="328" w:lineRule="exact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*,***,***,***株</w:t>
            </w:r>
          </w:p>
        </w:tc>
      </w:tr>
    </w:tbl>
    <w:p w14:paraId="31A5E01C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43936F62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２．譲渡を受けた者の氏名及び住所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7126"/>
      </w:tblGrid>
      <w:tr w:rsidR="007E6A43" w:rsidRPr="00B93774" w14:paraId="1353C8C9" w14:textId="77777777" w:rsidTr="00955920">
        <w:tc>
          <w:tcPr>
            <w:tcW w:w="1805" w:type="dxa"/>
          </w:tcPr>
          <w:p w14:paraId="0A24DAF2" w14:textId="77777777" w:rsidR="007E6A43" w:rsidRPr="00B93774" w:rsidRDefault="007E6A43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</w:tcPr>
          <w:p w14:paraId="42F02F4F" w14:textId="77777777" w:rsidR="007E6A43" w:rsidRPr="00B93774" w:rsidRDefault="007E6A43" w:rsidP="00955920">
            <w:pPr>
              <w:spacing w:line="328" w:lineRule="exact"/>
              <w:rPr>
                <w:szCs w:val="21"/>
              </w:rPr>
            </w:pPr>
          </w:p>
        </w:tc>
      </w:tr>
      <w:tr w:rsidR="007E6A43" w:rsidRPr="00B93774" w14:paraId="312FCB7E" w14:textId="77777777" w:rsidTr="00955920">
        <w:tc>
          <w:tcPr>
            <w:tcW w:w="1805" w:type="dxa"/>
          </w:tcPr>
          <w:p w14:paraId="104A8DC1" w14:textId="77777777" w:rsidR="007E6A43" w:rsidRPr="00B93774" w:rsidRDefault="007E6A43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住　所</w:t>
            </w:r>
          </w:p>
        </w:tc>
        <w:tc>
          <w:tcPr>
            <w:tcW w:w="7300" w:type="dxa"/>
          </w:tcPr>
          <w:p w14:paraId="172CEA93" w14:textId="77777777" w:rsidR="007E6A43" w:rsidRPr="00B93774" w:rsidRDefault="007E6A43" w:rsidP="00955920">
            <w:pPr>
              <w:spacing w:line="328" w:lineRule="exact"/>
              <w:rPr>
                <w:szCs w:val="21"/>
              </w:rPr>
            </w:pPr>
          </w:p>
        </w:tc>
      </w:tr>
    </w:tbl>
    <w:p w14:paraId="119E5C32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03439F38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３．譲渡株式数</w:t>
      </w:r>
    </w:p>
    <w:p w14:paraId="543FCB89" w14:textId="77777777" w:rsidR="007E6A43" w:rsidRPr="009E1FA7" w:rsidRDefault="007E6A43" w:rsidP="007E6A43">
      <w:pPr>
        <w:spacing w:line="328" w:lineRule="exact"/>
        <w:ind w:firstLineChars="300" w:firstLine="569"/>
        <w:rPr>
          <w:szCs w:val="21"/>
        </w:rPr>
      </w:pPr>
      <w:r w:rsidRPr="009E1FA7">
        <w:rPr>
          <w:rFonts w:hint="eastAsia"/>
          <w:szCs w:val="21"/>
        </w:rPr>
        <w:t>*,***,***,***株</w:t>
      </w:r>
    </w:p>
    <w:p w14:paraId="2E701659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1D161B11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４．譲渡日</w:t>
      </w:r>
    </w:p>
    <w:p w14:paraId="741920A2" w14:textId="77777777" w:rsidR="007E6A43" w:rsidRPr="009E1FA7" w:rsidRDefault="007E6A43" w:rsidP="007E6A43">
      <w:pPr>
        <w:spacing w:line="328" w:lineRule="exact"/>
        <w:ind w:firstLineChars="300" w:firstLine="569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14:paraId="0305CF4E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10EE9EE8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５．譲渡価格及び譲渡方法</w:t>
      </w:r>
    </w:p>
    <w:p w14:paraId="2D52ED45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61654961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６．譲渡の理由</w:t>
      </w:r>
    </w:p>
    <w:p w14:paraId="05BCFBDD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3E16F6CC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７．備考</w:t>
      </w:r>
    </w:p>
    <w:p w14:paraId="1206BBB7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275C1986" w14:textId="77777777" w:rsidR="007E6A43" w:rsidRPr="009E1FA7" w:rsidRDefault="007E6A43" w:rsidP="007E6A43">
      <w:pPr>
        <w:spacing w:line="328" w:lineRule="exact"/>
        <w:jc w:val="right"/>
        <w:rPr>
          <w:szCs w:val="21"/>
        </w:rPr>
      </w:pPr>
      <w:r w:rsidRPr="009E1FA7">
        <w:rPr>
          <w:rFonts w:hint="eastAsia"/>
          <w:szCs w:val="21"/>
        </w:rPr>
        <w:t>以　上</w:t>
      </w:r>
    </w:p>
    <w:p w14:paraId="134BEC72" w14:textId="77777777" w:rsidR="007E6A43" w:rsidRPr="009E1FA7" w:rsidRDefault="007E6A43" w:rsidP="007E6A43">
      <w:pPr>
        <w:spacing w:line="328" w:lineRule="exact"/>
        <w:rPr>
          <w:szCs w:val="21"/>
        </w:rPr>
      </w:pPr>
    </w:p>
    <w:p w14:paraId="62BA7ED2" w14:textId="77777777" w:rsidR="007E6A43" w:rsidRPr="009E1FA7" w:rsidRDefault="007E6A43" w:rsidP="007E6A43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（記載上の注意）</w:t>
      </w:r>
    </w:p>
    <w:p w14:paraId="27A01AFA" w14:textId="77777777" w:rsidR="007E6A43" w:rsidRPr="009E1FA7" w:rsidRDefault="007E6A43" w:rsidP="007E6A43">
      <w:pPr>
        <w:ind w:firstLineChars="200" w:firstLine="380"/>
      </w:pPr>
      <w:r w:rsidRPr="009E1FA7">
        <w:rPr>
          <w:rFonts w:hint="eastAsia"/>
        </w:rPr>
        <w:t>報告対象の割当先に既に報告済みの譲渡株式がある場合、譲渡株式数の累計を「累積譲渡株式数</w:t>
      </w:r>
      <w:r>
        <w:rPr>
          <w:rFonts w:hint="eastAsia"/>
        </w:rPr>
        <w:t xml:space="preserve">　　</w:t>
      </w:r>
      <w:r w:rsidRPr="009E1FA7">
        <w:rPr>
          <w:rFonts w:hint="eastAsia"/>
        </w:rPr>
        <w:t>株（</w:t>
      </w:r>
      <w:r>
        <w:rPr>
          <w:rFonts w:hint="eastAsia"/>
        </w:rPr>
        <w:t xml:space="preserve">　　　　年　　月　　日</w:t>
      </w:r>
      <w:r w:rsidRPr="009E1FA7">
        <w:rPr>
          <w:rFonts w:hint="eastAsia"/>
        </w:rPr>
        <w:t>現在）」として、「備考」欄に記載してください。</w:t>
      </w:r>
    </w:p>
    <w:p w14:paraId="4437B6BF" w14:textId="77777777" w:rsidR="007B4685" w:rsidRPr="007E6A43" w:rsidRDefault="007B4685" w:rsidP="007E6A43"/>
    <w:sectPr w:rsidR="007B4685" w:rsidRPr="007E6A43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7BFB" w14:textId="77777777" w:rsidR="00697EBF" w:rsidRDefault="00697EBF" w:rsidP="007B4685">
      <w:r>
        <w:separator/>
      </w:r>
    </w:p>
  </w:endnote>
  <w:endnote w:type="continuationSeparator" w:id="0">
    <w:p w14:paraId="1DCB18FF" w14:textId="77777777" w:rsidR="00697EBF" w:rsidRDefault="00697EBF" w:rsidP="007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3026" w14:textId="77777777" w:rsidR="00697EBF" w:rsidRDefault="00697EBF" w:rsidP="007B4685">
      <w:r>
        <w:separator/>
      </w:r>
    </w:p>
  </w:footnote>
  <w:footnote w:type="continuationSeparator" w:id="0">
    <w:p w14:paraId="175FC5FF" w14:textId="77777777" w:rsidR="00697EBF" w:rsidRDefault="00697EBF" w:rsidP="007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23066"/>
    <w:rsid w:val="00534E82"/>
    <w:rsid w:val="00697EBF"/>
    <w:rsid w:val="007B4685"/>
    <w:rsid w:val="007E6A43"/>
    <w:rsid w:val="009111D8"/>
    <w:rsid w:val="00A63642"/>
    <w:rsid w:val="00AA433C"/>
    <w:rsid w:val="00AF5CCF"/>
    <w:rsid w:val="00B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C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685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685"/>
    <w:rPr>
      <w:rFonts w:ascii="ＭＳ 明朝" w:eastAsia="ＭＳ 明朝" w:hAnsi="Century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7E6A43"/>
    <w:pPr>
      <w:jc w:val="left"/>
    </w:pPr>
    <w:rPr>
      <w:lang w:val="x-none" w:eastAsia="x-none"/>
    </w:rPr>
  </w:style>
  <w:style w:type="character" w:customStyle="1" w:styleId="aa">
    <w:name w:val="コメント文字列 (文字)"/>
    <w:basedOn w:val="a0"/>
    <w:link w:val="a9"/>
    <w:semiHidden/>
    <w:rsid w:val="007E6A43"/>
    <w:rPr>
      <w:rFonts w:ascii="ＭＳ 明朝" w:eastAsia="ＭＳ 明朝" w:hAnsi="Century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2020-03-17T01:14:00Z</dcterms:created>
  <dcterms:modified xsi:type="dcterms:W3CDTF">2022-03-14T16:41:00Z</dcterms:modified>
</cp:coreProperties>
</file>